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Отбасы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бақыты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>»    </w:t>
      </w:r>
      <w:proofErr w:type="gramStart"/>
      <w:r>
        <w:rPr>
          <w:rFonts w:ascii="Open Sans" w:hAnsi="Open Sans"/>
          <w:color w:val="545454"/>
          <w:sz w:val="20"/>
          <w:szCs w:val="20"/>
          <w:lang/>
        </w:rPr>
        <w:t xml:space="preserve">(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тренинг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>)                              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r>
        <w:rPr>
          <w:rStyle w:val="a3"/>
          <w:rFonts w:ascii="Open Sans" w:hAnsi="Open Sans"/>
          <w:b/>
          <w:bCs/>
          <w:color w:val="545454"/>
          <w:sz w:val="20"/>
          <w:szCs w:val="20"/>
          <w:lang/>
        </w:rPr>
        <w:t>Мақсаты</w:t>
      </w:r>
      <w:proofErr w:type="spellEnd"/>
      <w:r>
        <w:rPr>
          <w:rStyle w:val="a3"/>
          <w:rFonts w:ascii="Open Sans" w:hAnsi="Open Sans"/>
          <w:b/>
          <w:bCs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b/>
          <w:bCs/>
          <w:color w:val="545454"/>
          <w:sz w:val="20"/>
          <w:szCs w:val="20"/>
          <w:lang/>
        </w:rPr>
        <w:t>мен</w:t>
      </w:r>
      <w:proofErr w:type="spellEnd"/>
      <w:r>
        <w:rPr>
          <w:rStyle w:val="a3"/>
          <w:rFonts w:ascii="Open Sans" w:hAnsi="Open Sans"/>
          <w:b/>
          <w:bCs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b/>
          <w:bCs/>
          <w:color w:val="545454"/>
          <w:sz w:val="20"/>
          <w:szCs w:val="20"/>
          <w:lang/>
        </w:rPr>
        <w:t>міндеттері</w:t>
      </w:r>
      <w:proofErr w:type="spellEnd"/>
      <w:r>
        <w:rPr>
          <w:rStyle w:val="a3"/>
          <w:rFonts w:ascii="Open Sans" w:hAnsi="Open Sans"/>
          <w:b/>
          <w:bCs/>
          <w:color w:val="545454"/>
          <w:sz w:val="20"/>
          <w:szCs w:val="20"/>
          <w:lang/>
        </w:rPr>
        <w:t xml:space="preserve">: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ата-ананың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бала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тәрбиесіне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деген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жауапкершілігін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мейлінше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арттыру</w:t>
      </w:r>
      <w:proofErr w:type="spellEnd"/>
      <w:proofErr w:type="gramStart"/>
      <w:r>
        <w:rPr>
          <w:rStyle w:val="a3"/>
          <w:rFonts w:ascii="Open Sans" w:hAnsi="Open Sans"/>
          <w:color w:val="545454"/>
          <w:sz w:val="20"/>
          <w:szCs w:val="20"/>
          <w:lang/>
        </w:rPr>
        <w:t>,  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ата</w:t>
      </w:r>
      <w:proofErr w:type="spellEnd"/>
      <w:proofErr w:type="gram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–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анамен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бірлесе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отырып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бала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тәрбиесіне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байланысты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мәселелерге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көңіл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аудару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жан-жақты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дамыған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тұлғаны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адамгершілік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рухани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жағынан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3"/>
          <w:rFonts w:ascii="Open Sans" w:hAnsi="Open Sans"/>
          <w:color w:val="545454"/>
          <w:sz w:val="20"/>
          <w:szCs w:val="20"/>
          <w:lang/>
        </w:rPr>
        <w:t>тәрбиелеу</w:t>
      </w:r>
      <w:proofErr w:type="spellEnd"/>
      <w:r>
        <w:rPr>
          <w:rStyle w:val="a3"/>
          <w:rFonts w:ascii="Open Sans" w:hAnsi="Open Sans"/>
          <w:color w:val="545454"/>
          <w:sz w:val="20"/>
          <w:szCs w:val="20"/>
          <w:lang/>
        </w:rPr>
        <w:t>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Style w:val="a3"/>
          <w:rFonts w:ascii="Open Sans" w:hAnsi="Open Sans"/>
          <w:color w:val="545454"/>
          <w:sz w:val="20"/>
          <w:szCs w:val="20"/>
          <w:lang/>
        </w:rPr>
        <w:t xml:space="preserve">           </w:t>
      </w:r>
      <w:proofErr w:type="spellStart"/>
      <w:r>
        <w:rPr>
          <w:rStyle w:val="a4"/>
          <w:rFonts w:ascii="Open Sans" w:hAnsi="Open Sans"/>
          <w:i/>
          <w:iCs/>
          <w:color w:val="545454"/>
          <w:sz w:val="20"/>
          <w:szCs w:val="20"/>
          <w:lang/>
        </w:rPr>
        <w:t>Тренингтің</w:t>
      </w:r>
      <w:proofErr w:type="spellEnd"/>
      <w:r>
        <w:rPr>
          <w:rStyle w:val="a4"/>
          <w:rFonts w:ascii="Open Sans" w:hAnsi="Open Sans"/>
          <w:i/>
          <w:iCs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i/>
          <w:iCs/>
          <w:color w:val="545454"/>
          <w:sz w:val="20"/>
          <w:szCs w:val="20"/>
          <w:lang/>
        </w:rPr>
        <w:t>барысы</w:t>
      </w:r>
      <w:proofErr w:type="spellEnd"/>
      <w:r>
        <w:rPr>
          <w:rStyle w:val="a4"/>
          <w:rFonts w:ascii="Open Sans" w:hAnsi="Open Sans"/>
          <w:i/>
          <w:iCs/>
          <w:color w:val="545454"/>
          <w:sz w:val="20"/>
          <w:szCs w:val="20"/>
          <w:lang/>
        </w:rPr>
        <w:t xml:space="preserve">: 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Қайырлы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күн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ардақты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ата-аналар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ұстаздар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!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Құрметті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ата-аналар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бүгінгі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кездесуімізге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келгендеріңіз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үшін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алғысымызды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білдіреміз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Бүгінгі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кездесу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ерекше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болады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деп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сенеміз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Тәрбие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беру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проблемалары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жайында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әңгімелесетін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боламыз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Әуелі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танысып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алайық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... </w:t>
      </w:r>
      <w:proofErr w:type="gramStart"/>
      <w:r>
        <w:rPr>
          <w:rFonts w:ascii="Open Sans" w:hAnsi="Open Sans"/>
          <w:color w:val="545454"/>
          <w:sz w:val="20"/>
          <w:szCs w:val="20"/>
          <w:lang/>
        </w:rPr>
        <w:t xml:space="preserve">(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барлығы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өздерін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таныстырып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өтеді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).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Тәрбие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беру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үрдісін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болжап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айту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қиын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Мұнда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ата-аналардың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ұстаздардың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өкілдері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Сіздер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тәрбие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берудің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әр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түрлі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баррикадасында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емес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бір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топтасыздар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Барлығымыз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бірлесе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жұмыс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атқарғанда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ғана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жақсы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нәтижелер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жетістіктерге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қол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жеткіземіз.Бірігіп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жұмылғанда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қолымыздан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барлығы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келеді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сіздермен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бірлесе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отырып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тәрбиесіне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байланысты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мәселелерге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көңіл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аударуға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оны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шешуге,бала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жүрегіне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жол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табуға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оны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түсінуге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тырсып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көрелік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> </w:t>
      </w:r>
      <w:proofErr w:type="spellStart"/>
      <w:proofErr w:type="gramStart"/>
      <w:r>
        <w:rPr>
          <w:rStyle w:val="a4"/>
          <w:rFonts w:ascii="Open Sans" w:hAnsi="Open Sans"/>
          <w:color w:val="545454"/>
          <w:sz w:val="20"/>
          <w:szCs w:val="20"/>
          <w:lang/>
        </w:rPr>
        <w:t>Психологиялық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дайындық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Шеңбер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болып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тұрайық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жылы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жүзбен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,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Бізге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келсін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қуаныш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нұр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іздеген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Шуақ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толған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жанымыз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жүрегіміз</w:t>
      </w:r>
      <w:proofErr w:type="spellEnd"/>
    </w:p>
    <w:p w:rsidR="00613C9A" w:rsidRDefault="00613C9A" w:rsidP="00613C9A">
      <w:pPr>
        <w:pStyle w:val="a5"/>
        <w:rPr>
          <w:rStyle w:val="a4"/>
          <w:rFonts w:ascii="Open Sans" w:hAnsi="Open Sans"/>
          <w:color w:val="545454"/>
          <w:sz w:val="20"/>
          <w:szCs w:val="20"/>
          <w:lang w:val="kk-KZ"/>
        </w:rPr>
      </w:pPr>
      <w:proofErr w:type="spellStart"/>
      <w:proofErr w:type="gramStart"/>
      <w:r>
        <w:rPr>
          <w:rStyle w:val="a4"/>
          <w:rFonts w:ascii="Open Sans" w:hAnsi="Open Sans"/>
          <w:color w:val="545454"/>
          <w:sz w:val="20"/>
          <w:szCs w:val="20"/>
          <w:lang/>
        </w:rPr>
        <w:t>Үлгі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алсын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көрген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жан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мына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бізден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  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Жүргізуші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>:</w:t>
      </w:r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Құрметті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ата-аналар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біз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неге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шеңберге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тұрып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тренингмізді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бастадық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?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Style w:val="a3"/>
          <w:rFonts w:ascii="Open Sans" w:hAnsi="Open Sans"/>
          <w:b/>
          <w:bCs/>
          <w:color w:val="545454"/>
          <w:sz w:val="20"/>
          <w:szCs w:val="20"/>
          <w:lang/>
        </w:rPr>
        <w:t xml:space="preserve">   </w:t>
      </w:r>
      <w:proofErr w:type="spellStart"/>
      <w:r>
        <w:rPr>
          <w:rStyle w:val="a3"/>
          <w:rFonts w:ascii="Open Sans" w:hAnsi="Open Sans"/>
          <w:b/>
          <w:bCs/>
          <w:color w:val="545454"/>
          <w:sz w:val="20"/>
          <w:szCs w:val="20"/>
          <w:lang/>
        </w:rPr>
        <w:t>Шеңбер</w:t>
      </w:r>
      <w:proofErr w:type="spellEnd"/>
      <w:r>
        <w:rPr>
          <w:rStyle w:val="a3"/>
          <w:rFonts w:ascii="Open Sans" w:hAnsi="Open Sans"/>
          <w:b/>
          <w:bCs/>
          <w:color w:val="545454"/>
          <w:sz w:val="20"/>
          <w:szCs w:val="20"/>
          <w:lang/>
        </w:rPr>
        <w:t xml:space="preserve"> </w:t>
      </w:r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–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бұл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әлемдегі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мейірімділік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жақсылық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proofErr w:type="gramStart"/>
      <w:r>
        <w:rPr>
          <w:rStyle w:val="a3"/>
          <w:rFonts w:ascii="Open Sans" w:hAnsi="Open Sans"/>
          <w:b/>
          <w:bCs/>
          <w:color w:val="545454"/>
          <w:sz w:val="20"/>
          <w:szCs w:val="20"/>
          <w:lang/>
        </w:rPr>
        <w:t>Шеңбер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арқылы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–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бір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–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бірімізге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күлімдеп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қарап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бақыт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қуаныш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жылылық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тілейміз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Шеңбер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–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сонымен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қатар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қай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әріпке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ұқсайды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?</w:t>
      </w:r>
      <w:proofErr w:type="gram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>«</w:t>
      </w:r>
      <w:r>
        <w:rPr>
          <w:rStyle w:val="a4"/>
          <w:rFonts w:ascii="Open Sans" w:hAnsi="Open Sans"/>
          <w:color w:val="545454"/>
          <w:sz w:val="20"/>
          <w:szCs w:val="20"/>
          <w:lang/>
        </w:rPr>
        <w:t>О»</w:t>
      </w:r>
      <w:r>
        <w:rPr>
          <w:rFonts w:ascii="Open Sans" w:hAnsi="Open Sans"/>
          <w:color w:val="545454"/>
          <w:sz w:val="20"/>
          <w:szCs w:val="20"/>
          <w:lang/>
        </w:rPr>
        <w:t xml:space="preserve"> -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әріпіне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ұқсайды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.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Ендеше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«</w:t>
      </w:r>
      <w:r>
        <w:rPr>
          <w:rStyle w:val="a4"/>
          <w:rFonts w:ascii="Open Sans" w:hAnsi="Open Sans"/>
          <w:color w:val="545454"/>
          <w:sz w:val="20"/>
          <w:szCs w:val="20"/>
          <w:lang/>
        </w:rPr>
        <w:t>О</w:t>
      </w:r>
      <w:r>
        <w:rPr>
          <w:rFonts w:ascii="Open Sans" w:hAnsi="Open Sans"/>
          <w:color w:val="545454"/>
          <w:sz w:val="20"/>
          <w:szCs w:val="20"/>
          <w:lang/>
        </w:rPr>
        <w:t xml:space="preserve">» -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әрпінен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басталатын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сөздер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айтайық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gramStart"/>
      <w:r>
        <w:rPr>
          <w:rFonts w:ascii="Open Sans" w:hAnsi="Open Sans"/>
          <w:color w:val="545454"/>
          <w:sz w:val="20"/>
          <w:szCs w:val="20"/>
          <w:lang/>
        </w:rPr>
        <w:t>(«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Отан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», «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Отбасы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»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т.б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.)</w:t>
      </w:r>
      <w:proofErr w:type="gram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     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Отбасы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-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кішкентай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адамның</w:t>
      </w:r>
      <w:proofErr w:type="spellEnd"/>
      <w:proofErr w:type="gramStart"/>
      <w:r>
        <w:rPr>
          <w:rFonts w:ascii="Open Sans" w:hAnsi="Open Sans"/>
          <w:color w:val="545454"/>
          <w:sz w:val="20"/>
          <w:szCs w:val="20"/>
          <w:lang/>
        </w:rPr>
        <w:t xml:space="preserve">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өміріндегі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алғашқы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тұрақты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ұжым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.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Тұлғаның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қалыптасуында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отбасы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басты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роль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атқарады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Нақ</w:t>
      </w:r>
      <w:proofErr w:type="spellEnd"/>
      <w:proofErr w:type="gramStart"/>
      <w:r>
        <w:rPr>
          <w:rFonts w:ascii="Open Sans" w:hAnsi="Open Sans"/>
          <w:color w:val="545454"/>
          <w:sz w:val="20"/>
          <w:szCs w:val="20"/>
          <w:lang/>
        </w:rPr>
        <w:t xml:space="preserve">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отбасында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-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мінез-құлықтың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негізгі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сипаттары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оның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әдеттері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қалыптасады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және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де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баланың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қандай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болатындығы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-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отбасы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мүшелері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арасындағы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–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ара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қарым-қатынасқа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байланысты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.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Сондықтан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отбасы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өте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қажетті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басқадай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ешнәрсемен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өзгертуге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     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>(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ауыстыруға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)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болмайтын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баспалдақ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.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Отбасы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-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сыйластық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жарастық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орнаған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орта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Отбасы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-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тәрбиесініңең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алғашқы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ұжымы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Отбасы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-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адам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ғұмырының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тірегі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ғана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емес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қоғамның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басты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негізі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Отбасылық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өмір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көп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қырлы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қиындығы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проблемасы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жоқ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от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болмайды.Бірақ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сонда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идеалды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отбасы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сияқты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түсінік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Идеалды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отбасы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-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бұл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... </w:t>
      </w:r>
      <w:proofErr w:type="gramStart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(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ата</w:t>
      </w:r>
      <w:proofErr w:type="gramEnd"/>
      <w:r>
        <w:rPr>
          <w:rStyle w:val="a4"/>
          <w:rFonts w:ascii="Open Sans" w:hAnsi="Open Sans"/>
          <w:color w:val="545454"/>
          <w:sz w:val="20"/>
          <w:szCs w:val="20"/>
          <w:lang/>
        </w:rPr>
        <w:t>-аналардың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жауаптары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тыңдалады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>).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proofErr w:type="gramStart"/>
      <w:r>
        <w:rPr>
          <w:rStyle w:val="a4"/>
          <w:rFonts w:ascii="Open Sans" w:hAnsi="Open Sans"/>
          <w:color w:val="545454"/>
          <w:sz w:val="20"/>
          <w:szCs w:val="20"/>
          <w:lang/>
        </w:rPr>
        <w:t>Өзгертілген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жұмыс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«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Аяқталмаған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сөйлемдер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әдісі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>» (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ата-аналарға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сөйлемдер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оқылады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олардың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жауаптары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тыңдалады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қажет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болған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жағдайда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толықтырылады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>)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Style w:val="a4"/>
          <w:rFonts w:ascii="Open Sans" w:hAnsi="Open Sans"/>
          <w:color w:val="545454"/>
          <w:sz w:val="20"/>
          <w:szCs w:val="20"/>
          <w:lang/>
        </w:rPr>
        <w:t> 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Бала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қандай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болады</w:t>
      </w:r>
      <w:proofErr w:type="spell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  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Егер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: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- 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Баланы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сынап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отырса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,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ол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  ... (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жек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көруді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) –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үйренеді</w:t>
      </w:r>
      <w:proofErr w:type="spell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- 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өшпенділікпен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өмір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сүрсе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ол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...  (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агрессивті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болуды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)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үйренеді</w:t>
      </w:r>
      <w:proofErr w:type="spell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- 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кінәлап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отыруда</w:t>
      </w:r>
      <w:proofErr w:type="spellEnd"/>
      <w:proofErr w:type="gramStart"/>
      <w:r>
        <w:rPr>
          <w:rFonts w:ascii="Open Sans" w:hAnsi="Open Sans"/>
          <w:color w:val="545454"/>
          <w:sz w:val="20"/>
          <w:szCs w:val="20"/>
          <w:lang/>
        </w:rPr>
        <w:t xml:space="preserve">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өмір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сүрсе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ол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... (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кінәлі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адамдай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сезініп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өмір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сүруді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)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үйренеді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-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төзімділікте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өссе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,</w:t>
      </w:r>
      <w:proofErr w:type="gramStart"/>
      <w:r>
        <w:rPr>
          <w:rFonts w:ascii="Open Sans" w:hAnsi="Open Sans"/>
          <w:color w:val="545454"/>
          <w:sz w:val="20"/>
          <w:szCs w:val="20"/>
          <w:lang/>
        </w:rPr>
        <w:t xml:space="preserve">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ол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>.... (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басқаларды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түсінуге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)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үйренеді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-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Баланы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қолдап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отырса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,</w:t>
      </w:r>
      <w:proofErr w:type="gramStart"/>
      <w:r>
        <w:rPr>
          <w:rFonts w:ascii="Open Sans" w:hAnsi="Open Sans"/>
          <w:color w:val="545454"/>
          <w:sz w:val="20"/>
          <w:szCs w:val="20"/>
          <w:lang/>
        </w:rPr>
        <w:t xml:space="preserve">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ол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>... (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басқаларды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түсінуге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)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үйренеді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-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Баланы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келемеждей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берсе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ол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... (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тұйық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)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үйренеді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-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түсіністікте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және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ынтымақтасуда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өмір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сүрсе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ол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... (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бұл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өмірде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сүйіспеншілікті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табуға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)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үйренеді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-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Егер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де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мадақтаулар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арасында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өмір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сүріп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жатса</w:t>
      </w:r>
      <w:proofErr w:type="spellEnd"/>
      <w:proofErr w:type="gramStart"/>
      <w:r>
        <w:rPr>
          <w:rFonts w:ascii="Open Sans" w:hAnsi="Open Sans"/>
          <w:color w:val="545454"/>
          <w:sz w:val="20"/>
          <w:szCs w:val="20"/>
          <w:lang/>
        </w:rPr>
        <w:t>.....(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ол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өзгелердің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құнын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таниды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)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lastRenderedPageBreak/>
        <w:t> (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өзіңіздің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айтылған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сөздерге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қарым-қатынасыңызды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айтып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беріңіз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өмірден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мысалдар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келтіріп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ойыңызды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растаңыз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).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proofErr w:type="gramStart"/>
      <w:r>
        <w:rPr>
          <w:rStyle w:val="a4"/>
          <w:rFonts w:ascii="Open Sans" w:hAnsi="Open Sans"/>
          <w:color w:val="545454"/>
          <w:sz w:val="20"/>
          <w:szCs w:val="20"/>
          <w:lang/>
        </w:rPr>
        <w:t>Топтық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жұмыс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(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ватман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маркерді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дайындау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)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Қазір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біз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ватманды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екі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бөлікке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бөлеміз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де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біреуіне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балаларымызды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мадақтайтын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ынталандыратын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сөздерді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екінші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жағына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-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ұрсатын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сөздерді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жазамыз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(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қай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бағанда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көп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сөз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жазылғандығына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талдау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жасалынады</w:t>
      </w:r>
      <w:proofErr w:type="gramStart"/>
      <w:r>
        <w:rPr>
          <w:rFonts w:ascii="Open Sans" w:hAnsi="Open Sans"/>
          <w:color w:val="545454"/>
          <w:sz w:val="20"/>
          <w:szCs w:val="20"/>
          <w:lang/>
        </w:rPr>
        <w:t>,ата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>-аналарға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өздері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үшін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қорытынды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жасау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ұсынылады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....)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Аталмыш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жұмыс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(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плакатта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көрсетеді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)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әңгімелесуге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келесі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тақырыпты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ашады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: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мадақтау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жазалау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Миға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шабуыл</w:t>
      </w:r>
      <w:proofErr w:type="spellEnd"/>
      <w:proofErr w:type="gramStart"/>
      <w:r>
        <w:rPr>
          <w:rStyle w:val="a4"/>
          <w:rFonts w:ascii="Open Sans" w:hAnsi="Open Sans"/>
          <w:color w:val="545454"/>
          <w:sz w:val="20"/>
          <w:szCs w:val="20"/>
          <w:lang/>
        </w:rPr>
        <w:t>.(</w:t>
      </w:r>
      <w:proofErr w:type="gram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Сұрақтарға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жауап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өз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тәжірбиелерімен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алмасу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>)</w:t>
      </w:r>
      <w:r>
        <w:rPr>
          <w:rFonts w:ascii="Open Sans" w:hAnsi="Open Sans"/>
          <w:color w:val="545454"/>
          <w:sz w:val="20"/>
          <w:szCs w:val="20"/>
          <w:lang/>
        </w:rPr>
        <w:t>          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  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Ата-ана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–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бұл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қуанышты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сонымен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бірге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көп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күш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салуды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қажет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ететін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еңбек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Осы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жұмысты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атқара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отырып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біз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бірнеше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мәрте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тығырыққа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тірелеміз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Баланы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жазалауға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болады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</w:t>
      </w:r>
      <w:proofErr w:type="spellEnd"/>
      <w:proofErr w:type="gramStart"/>
      <w:r>
        <w:rPr>
          <w:rFonts w:ascii="Open Sans" w:hAnsi="Open Sans"/>
          <w:color w:val="545454"/>
          <w:sz w:val="20"/>
          <w:szCs w:val="20"/>
          <w:lang/>
        </w:rPr>
        <w:t>?,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Қашан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және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мұны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қалайша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жасау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керек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?,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Баланы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мадақтаумен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бұзуға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?,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Баланы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не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үшін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мадақтауға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болады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?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Сіздердің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назарларыңызға</w:t>
      </w:r>
      <w:proofErr w:type="spellEnd"/>
      <w:proofErr w:type="gramStart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 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ұсынылатын</w:t>
      </w:r>
      <w:proofErr w:type="spellEnd"/>
      <w:proofErr w:type="gram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нақыл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сөздермен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таныс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болыңыздар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және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осы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нақыл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сөздер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туралы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өз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ойларыңызды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құрыңыздар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>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Ұлы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адамдардың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халық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даналығының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ойларымен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келісесіз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бе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әлде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жоқ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Style w:val="a4"/>
          <w:rFonts w:ascii="Open Sans" w:hAnsi="Open Sans"/>
          <w:color w:val="545454"/>
          <w:sz w:val="20"/>
          <w:szCs w:val="20"/>
          <w:lang/>
        </w:rPr>
        <w:t>па</w:t>
      </w:r>
      <w:proofErr w:type="spellEnd"/>
      <w:r>
        <w:rPr>
          <w:rStyle w:val="a4"/>
          <w:rFonts w:ascii="Open Sans" w:hAnsi="Open Sans"/>
          <w:color w:val="545454"/>
          <w:sz w:val="20"/>
          <w:szCs w:val="20"/>
          <w:lang/>
        </w:rPr>
        <w:t>?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1.               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Кім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мені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мақтаса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-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сол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менің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жауым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gramStart"/>
      <w:r>
        <w:rPr>
          <w:rFonts w:ascii="Open Sans" w:hAnsi="Open Sans"/>
          <w:color w:val="545454"/>
          <w:sz w:val="20"/>
          <w:szCs w:val="20"/>
          <w:lang/>
        </w:rPr>
        <w:t xml:space="preserve">(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корей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мақалы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)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2.               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Өзіңді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мақтаған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адамға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сенбе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gramStart"/>
      <w:r>
        <w:rPr>
          <w:rFonts w:ascii="Open Sans" w:hAnsi="Open Sans"/>
          <w:color w:val="545454"/>
          <w:sz w:val="20"/>
          <w:szCs w:val="20"/>
          <w:lang/>
        </w:rPr>
        <w:t xml:space="preserve">(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жапон</w:t>
      </w:r>
      <w:proofErr w:type="spellEnd"/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мақалы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)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>3.                «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өзін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жақсы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көрген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адамды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ғана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жақсы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көре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алады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.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Және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де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оны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тек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сүйіспеншілікпен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тәрбиелеуге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болады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» Ф.Э.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Дзержинский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proofErr w:type="gramStart"/>
      <w:r>
        <w:rPr>
          <w:rFonts w:ascii="Open Sans" w:hAnsi="Open Sans"/>
          <w:color w:val="545454"/>
          <w:sz w:val="20"/>
          <w:szCs w:val="20"/>
          <w:lang/>
        </w:rPr>
        <w:t>«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Балада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еркіндік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көп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болған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сайын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жазалау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қажеттілігі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де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соғұрлым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Мадақтау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көп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болған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сайын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жазалау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соншалықты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аз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» Я.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Корчак</w:t>
      </w:r>
      <w:proofErr w:type="spell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>4.                «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Қылмыскерді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емес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істеген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әрекетін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кінәла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»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Жапон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мақалы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    </w:t>
      </w:r>
      <w:proofErr w:type="gramStart"/>
      <w:r>
        <w:rPr>
          <w:rFonts w:ascii="Open Sans" w:hAnsi="Open Sans"/>
          <w:color w:val="545454"/>
          <w:sz w:val="20"/>
          <w:szCs w:val="20"/>
          <w:lang/>
        </w:rPr>
        <w:t>«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Адамды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емес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оның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әдеттерін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кінәла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»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Фин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мақалы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>5.                 «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Баланы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дүре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соғумен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емес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ұятпен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жазала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»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орыс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мақалы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 xml:space="preserve">6.                 «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Ашумен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берілген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жаза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мақсатына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жетпейді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. </w:t>
      </w:r>
      <w:proofErr w:type="spellStart"/>
      <w:proofErr w:type="gramStart"/>
      <w:r>
        <w:rPr>
          <w:rFonts w:ascii="Open Sans" w:hAnsi="Open Sans"/>
          <w:color w:val="545454"/>
          <w:sz w:val="20"/>
          <w:szCs w:val="20"/>
          <w:lang/>
        </w:rPr>
        <w:t>Оған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балалар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өздеріне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емес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салдарына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сияқты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қарайды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»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И.Кант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  <w:proofErr w:type="gramEnd"/>
    </w:p>
    <w:p w:rsid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/>
        </w:rPr>
      </w:pPr>
      <w:r>
        <w:rPr>
          <w:rFonts w:ascii="Open Sans" w:hAnsi="Open Sans"/>
          <w:color w:val="545454"/>
          <w:sz w:val="20"/>
          <w:szCs w:val="20"/>
          <w:lang/>
        </w:rPr>
        <w:t>7.                «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Аялаумен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алмаған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қаталдықпен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ала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алмайды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 xml:space="preserve">» А.П. </w:t>
      </w:r>
      <w:proofErr w:type="spellStart"/>
      <w:r>
        <w:rPr>
          <w:rFonts w:ascii="Open Sans" w:hAnsi="Open Sans"/>
          <w:color w:val="545454"/>
          <w:sz w:val="20"/>
          <w:szCs w:val="20"/>
          <w:lang/>
        </w:rPr>
        <w:t>Чехов</w:t>
      </w:r>
      <w:proofErr w:type="spellEnd"/>
      <w:r>
        <w:rPr>
          <w:rFonts w:ascii="Open Sans" w:hAnsi="Open Sans"/>
          <w:color w:val="545454"/>
          <w:sz w:val="20"/>
          <w:szCs w:val="20"/>
          <w:lang/>
        </w:rPr>
        <w:t>.</w:t>
      </w:r>
    </w:p>
    <w:p w:rsidR="00613C9A" w:rsidRPr="00613C9A" w:rsidRDefault="00613C9A" w:rsidP="00613C9A">
      <w:pPr>
        <w:pStyle w:val="a5"/>
        <w:rPr>
          <w:rFonts w:ascii="Open Sans" w:hAnsi="Open Sans"/>
          <w:color w:val="545454"/>
          <w:sz w:val="20"/>
          <w:szCs w:val="20"/>
          <w:lang w:val="kk-KZ"/>
        </w:rPr>
      </w:pPr>
    </w:p>
    <w:p w:rsidR="00AB0E47" w:rsidRDefault="00AB0E47"/>
    <w:sectPr w:rsidR="00AB0E47" w:rsidSect="00AB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C9A"/>
    <w:rsid w:val="00534B79"/>
    <w:rsid w:val="00613C9A"/>
    <w:rsid w:val="00AB0E47"/>
    <w:rsid w:val="00CD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3C9A"/>
    <w:rPr>
      <w:i/>
      <w:iCs/>
    </w:rPr>
  </w:style>
  <w:style w:type="character" w:styleId="a4">
    <w:name w:val="Strong"/>
    <w:basedOn w:val="a0"/>
    <w:uiPriority w:val="22"/>
    <w:qFormat/>
    <w:rsid w:val="00613C9A"/>
    <w:rPr>
      <w:b/>
      <w:bCs/>
    </w:rPr>
  </w:style>
  <w:style w:type="paragraph" w:styleId="a5">
    <w:name w:val="Normal (Web)"/>
    <w:basedOn w:val="a"/>
    <w:uiPriority w:val="99"/>
    <w:semiHidden/>
    <w:unhideWhenUsed/>
    <w:rsid w:val="00613C9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431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56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57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355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3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4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516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838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410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4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9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173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48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7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6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2016-10-05T07:23:00Z</dcterms:created>
  <dcterms:modified xsi:type="dcterms:W3CDTF">2016-10-05T08:39:00Z</dcterms:modified>
</cp:coreProperties>
</file>